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19C" w:rsidRDefault="00AD619C" w:rsidP="00AD5D17">
      <w:pPr>
        <w:rPr>
          <w:b/>
          <w:sz w:val="28"/>
          <w:szCs w:val="28"/>
        </w:rPr>
      </w:pPr>
      <w:proofErr w:type="spellStart"/>
      <w:r>
        <w:rPr>
          <w:b/>
          <w:sz w:val="28"/>
          <w:szCs w:val="28"/>
        </w:rPr>
        <w:t>Компетентностно-орентированное</w:t>
      </w:r>
      <w:proofErr w:type="spellEnd"/>
      <w:r>
        <w:rPr>
          <w:b/>
          <w:sz w:val="28"/>
          <w:szCs w:val="28"/>
        </w:rPr>
        <w:t xml:space="preserve"> задание</w:t>
      </w:r>
    </w:p>
    <w:p w:rsidR="00AD619C" w:rsidRDefault="00AD619C" w:rsidP="00AD5D17">
      <w:pPr>
        <w:rPr>
          <w:b/>
          <w:sz w:val="28"/>
          <w:szCs w:val="28"/>
        </w:rPr>
      </w:pPr>
      <w:proofErr w:type="spellStart"/>
      <w:r>
        <w:rPr>
          <w:b/>
          <w:sz w:val="28"/>
          <w:szCs w:val="28"/>
        </w:rPr>
        <w:t>Прндмет</w:t>
      </w:r>
      <w:proofErr w:type="spellEnd"/>
      <w:r>
        <w:rPr>
          <w:b/>
          <w:sz w:val="28"/>
          <w:szCs w:val="28"/>
        </w:rPr>
        <w:t>:   история</w:t>
      </w:r>
    </w:p>
    <w:p w:rsidR="00AD619C" w:rsidRDefault="00AD619C" w:rsidP="00AD5D17">
      <w:pPr>
        <w:rPr>
          <w:b/>
          <w:sz w:val="28"/>
          <w:szCs w:val="28"/>
        </w:rPr>
      </w:pPr>
      <w:r>
        <w:rPr>
          <w:b/>
          <w:sz w:val="28"/>
          <w:szCs w:val="28"/>
        </w:rPr>
        <w:t xml:space="preserve">Класс:   9 </w:t>
      </w:r>
    </w:p>
    <w:p w:rsidR="00AD619C" w:rsidRDefault="00AD619C" w:rsidP="00AD5D17">
      <w:pPr>
        <w:rPr>
          <w:b/>
          <w:sz w:val="28"/>
          <w:szCs w:val="28"/>
        </w:rPr>
      </w:pPr>
      <w:r>
        <w:rPr>
          <w:b/>
          <w:sz w:val="28"/>
          <w:szCs w:val="28"/>
        </w:rPr>
        <w:t>Проверяема</w:t>
      </w:r>
      <w:r w:rsidR="00672DF3">
        <w:rPr>
          <w:b/>
          <w:sz w:val="28"/>
          <w:szCs w:val="28"/>
        </w:rPr>
        <w:t>я компетентность: информационная</w:t>
      </w:r>
    </w:p>
    <w:p w:rsidR="00AD619C" w:rsidRPr="00672DF3" w:rsidRDefault="00AD619C" w:rsidP="00AD5D17">
      <w:pPr>
        <w:rPr>
          <w:sz w:val="24"/>
          <w:szCs w:val="24"/>
        </w:rPr>
      </w:pPr>
      <w:r w:rsidRPr="00672DF3">
        <w:rPr>
          <w:sz w:val="24"/>
          <w:szCs w:val="24"/>
        </w:rPr>
        <w:t>Архивариус.</w:t>
      </w:r>
    </w:p>
    <w:p w:rsidR="00AD619C" w:rsidRPr="00672DF3" w:rsidRDefault="00672DF3" w:rsidP="00AD619C">
      <w:pPr>
        <w:rPr>
          <w:sz w:val="24"/>
          <w:szCs w:val="24"/>
        </w:rPr>
      </w:pPr>
      <w:r w:rsidRPr="00672DF3">
        <w:rPr>
          <w:sz w:val="24"/>
          <w:szCs w:val="24"/>
        </w:rPr>
        <w:t xml:space="preserve"> </w:t>
      </w:r>
      <w:r w:rsidR="00AD5D17" w:rsidRPr="00672DF3">
        <w:rPr>
          <w:sz w:val="24"/>
          <w:szCs w:val="24"/>
        </w:rPr>
        <w:t>В городском архиве произошла неприятность, с полки упали и перепутались документы времен Великой Отечественной Войны. Попробуйте себя в роли архивариуса</w:t>
      </w:r>
      <w:r w:rsidR="00AD619C" w:rsidRPr="00672DF3">
        <w:rPr>
          <w:sz w:val="24"/>
          <w:szCs w:val="24"/>
        </w:rPr>
        <w:t>, выполнив предложенные задания.</w:t>
      </w:r>
    </w:p>
    <w:p w:rsidR="00AD5D17" w:rsidRPr="00672DF3" w:rsidRDefault="00672DF3" w:rsidP="00672DF3">
      <w:pPr>
        <w:rPr>
          <w:rFonts w:ascii="Calibri" w:eastAsia="Times New Roman" w:hAnsi="Calibri" w:cs="Times New Roman"/>
          <w:b/>
        </w:rPr>
      </w:pPr>
      <w:r>
        <w:rPr>
          <w:b/>
        </w:rPr>
        <w:t xml:space="preserve">1. </w:t>
      </w:r>
      <w:r w:rsidR="00AD5D17" w:rsidRPr="00AD619C">
        <w:rPr>
          <w:b/>
        </w:rPr>
        <w:t>Внимательно прочитайте тексты</w:t>
      </w:r>
      <w:r w:rsidR="00AD5D17" w:rsidRPr="00AD619C">
        <w:rPr>
          <w:b/>
          <w:sz w:val="28"/>
          <w:szCs w:val="28"/>
        </w:rPr>
        <w:t>.</w:t>
      </w:r>
      <w:r>
        <w:rPr>
          <w:b/>
          <w:sz w:val="28"/>
          <w:szCs w:val="28"/>
        </w:rPr>
        <w:t xml:space="preserve"> П</w:t>
      </w:r>
      <w:r>
        <w:rPr>
          <w:rFonts w:ascii="Calibri" w:eastAsia="Times New Roman" w:hAnsi="Calibri" w:cs="Times New Roman"/>
          <w:b/>
        </w:rPr>
        <w:t xml:space="preserve">остарайтесь извлечь максимум информации, ответив на вопросы: </w:t>
      </w:r>
      <w:r>
        <w:rPr>
          <w:rFonts w:ascii="Calibri" w:eastAsia="Times New Roman" w:hAnsi="Calibri" w:cs="Times New Roman"/>
        </w:rPr>
        <w:t>К</w:t>
      </w:r>
      <w:r w:rsidRPr="00E62E7D">
        <w:rPr>
          <w:rFonts w:ascii="Calibri" w:eastAsia="Times New Roman" w:hAnsi="Calibri" w:cs="Times New Roman"/>
        </w:rPr>
        <w:t>ем мог быть составлен текст</w:t>
      </w:r>
      <w:r>
        <w:rPr>
          <w:rFonts w:ascii="Calibri" w:eastAsia="Times New Roman" w:hAnsi="Calibri" w:cs="Times New Roman"/>
        </w:rPr>
        <w:t>? В</w:t>
      </w:r>
      <w:r w:rsidRPr="00E62E7D">
        <w:rPr>
          <w:rFonts w:ascii="Calibri" w:eastAsia="Times New Roman" w:hAnsi="Calibri" w:cs="Times New Roman"/>
        </w:rPr>
        <w:t xml:space="preserve"> какой исторический период он составлен</w:t>
      </w:r>
      <w:r>
        <w:rPr>
          <w:rFonts w:ascii="Calibri" w:eastAsia="Times New Roman" w:hAnsi="Calibri" w:cs="Times New Roman"/>
        </w:rPr>
        <w:t xml:space="preserve">? </w:t>
      </w:r>
      <w:r>
        <w:t>О</w:t>
      </w:r>
      <w:r w:rsidRPr="00E62E7D">
        <w:t xml:space="preserve"> каком военном событии здесь рассказывается</w:t>
      </w:r>
    </w:p>
    <w:p w:rsidR="00AD5D17" w:rsidRDefault="00672DF3" w:rsidP="00672DF3">
      <w:r w:rsidRPr="00672DF3">
        <w:rPr>
          <w:b/>
        </w:rPr>
        <w:t xml:space="preserve">2. </w:t>
      </w:r>
      <w:r w:rsidR="00AD5D17" w:rsidRPr="00672DF3">
        <w:rPr>
          <w:b/>
        </w:rPr>
        <w:t xml:space="preserve">  </w:t>
      </w:r>
      <w:r>
        <w:rPr>
          <w:b/>
        </w:rPr>
        <w:t>Ответы запишите в</w:t>
      </w:r>
      <w:r w:rsidR="00AD5D17" w:rsidRPr="00672DF3">
        <w:rPr>
          <w:b/>
        </w:rPr>
        <w:t xml:space="preserve"> таблицу</w:t>
      </w:r>
      <w:r>
        <w:t xml:space="preserve">. </w:t>
      </w:r>
    </w:p>
    <w:tbl>
      <w:tblPr>
        <w:tblStyle w:val="a4"/>
        <w:tblW w:w="0" w:type="auto"/>
        <w:tblLook w:val="04A0"/>
      </w:tblPr>
      <w:tblGrid>
        <w:gridCol w:w="959"/>
        <w:gridCol w:w="2977"/>
        <w:gridCol w:w="3118"/>
        <w:gridCol w:w="2517"/>
      </w:tblGrid>
      <w:tr w:rsidR="00AD5D17" w:rsidTr="000075A0">
        <w:tc>
          <w:tcPr>
            <w:tcW w:w="959" w:type="dxa"/>
          </w:tcPr>
          <w:p w:rsidR="00AD5D17" w:rsidRDefault="00AD5D17" w:rsidP="000075A0">
            <w:r>
              <w:t>№ текста</w:t>
            </w:r>
          </w:p>
        </w:tc>
        <w:tc>
          <w:tcPr>
            <w:tcW w:w="2977" w:type="dxa"/>
          </w:tcPr>
          <w:p w:rsidR="00AD5D17" w:rsidRDefault="00672DF3" w:rsidP="000075A0">
            <w:r>
              <w:rPr>
                <w:rFonts w:ascii="Calibri" w:eastAsia="Times New Roman" w:hAnsi="Calibri" w:cs="Times New Roman"/>
              </w:rPr>
              <w:t>К</w:t>
            </w:r>
            <w:r w:rsidR="00AD5D17" w:rsidRPr="00E62E7D">
              <w:rPr>
                <w:rFonts w:ascii="Calibri" w:eastAsia="Times New Roman" w:hAnsi="Calibri" w:cs="Times New Roman"/>
              </w:rPr>
              <w:t>ем мог быть составлен текст</w:t>
            </w:r>
          </w:p>
        </w:tc>
        <w:tc>
          <w:tcPr>
            <w:tcW w:w="3118" w:type="dxa"/>
          </w:tcPr>
          <w:p w:rsidR="00AD5D17" w:rsidRDefault="00672DF3" w:rsidP="000075A0">
            <w:r>
              <w:rPr>
                <w:rFonts w:ascii="Calibri" w:eastAsia="Times New Roman" w:hAnsi="Calibri" w:cs="Times New Roman"/>
              </w:rPr>
              <w:t xml:space="preserve"> В</w:t>
            </w:r>
            <w:r w:rsidR="00AD5D17" w:rsidRPr="00E62E7D">
              <w:rPr>
                <w:rFonts w:ascii="Calibri" w:eastAsia="Times New Roman" w:hAnsi="Calibri" w:cs="Times New Roman"/>
              </w:rPr>
              <w:t xml:space="preserve"> какой исторический период он составлен</w:t>
            </w:r>
          </w:p>
        </w:tc>
        <w:tc>
          <w:tcPr>
            <w:tcW w:w="2517" w:type="dxa"/>
          </w:tcPr>
          <w:p w:rsidR="00AD5D17" w:rsidRDefault="00672DF3" w:rsidP="000075A0">
            <w:r>
              <w:t xml:space="preserve">    О</w:t>
            </w:r>
            <w:r w:rsidR="00AD5D17" w:rsidRPr="00E62E7D">
              <w:t xml:space="preserve"> каком военном событии здесь рассказывается</w:t>
            </w:r>
          </w:p>
        </w:tc>
      </w:tr>
      <w:tr w:rsidR="00AD5D17" w:rsidTr="000075A0">
        <w:tc>
          <w:tcPr>
            <w:tcW w:w="959" w:type="dxa"/>
          </w:tcPr>
          <w:p w:rsidR="00AD5D17" w:rsidRDefault="00AD5D17" w:rsidP="000075A0">
            <w:r>
              <w:t>1</w:t>
            </w:r>
          </w:p>
        </w:tc>
        <w:tc>
          <w:tcPr>
            <w:tcW w:w="2977" w:type="dxa"/>
          </w:tcPr>
          <w:p w:rsidR="00AD5D17" w:rsidRDefault="00AD5D17" w:rsidP="000075A0"/>
        </w:tc>
        <w:tc>
          <w:tcPr>
            <w:tcW w:w="3118" w:type="dxa"/>
          </w:tcPr>
          <w:p w:rsidR="00AD5D17" w:rsidRDefault="00AD5D17" w:rsidP="000075A0"/>
        </w:tc>
        <w:tc>
          <w:tcPr>
            <w:tcW w:w="2517" w:type="dxa"/>
          </w:tcPr>
          <w:p w:rsidR="00AD5D17" w:rsidRDefault="00AD5D17" w:rsidP="000075A0"/>
        </w:tc>
      </w:tr>
      <w:tr w:rsidR="00AD5D17" w:rsidTr="000075A0">
        <w:tc>
          <w:tcPr>
            <w:tcW w:w="959" w:type="dxa"/>
          </w:tcPr>
          <w:p w:rsidR="00AD5D17" w:rsidRDefault="00AD5D17" w:rsidP="000075A0">
            <w:r>
              <w:t>2</w:t>
            </w:r>
          </w:p>
        </w:tc>
        <w:tc>
          <w:tcPr>
            <w:tcW w:w="2977" w:type="dxa"/>
          </w:tcPr>
          <w:p w:rsidR="00AD5D17" w:rsidRDefault="00AD5D17" w:rsidP="000075A0"/>
        </w:tc>
        <w:tc>
          <w:tcPr>
            <w:tcW w:w="3118" w:type="dxa"/>
          </w:tcPr>
          <w:p w:rsidR="00AD5D17" w:rsidRDefault="00AD5D17" w:rsidP="000075A0"/>
        </w:tc>
        <w:tc>
          <w:tcPr>
            <w:tcW w:w="2517" w:type="dxa"/>
          </w:tcPr>
          <w:p w:rsidR="00AD5D17" w:rsidRDefault="00AD5D17" w:rsidP="000075A0"/>
        </w:tc>
      </w:tr>
      <w:tr w:rsidR="00AD5D17" w:rsidTr="000075A0">
        <w:tc>
          <w:tcPr>
            <w:tcW w:w="959" w:type="dxa"/>
          </w:tcPr>
          <w:p w:rsidR="00AD5D17" w:rsidRDefault="00AD5D17" w:rsidP="000075A0">
            <w:r>
              <w:t>3</w:t>
            </w:r>
          </w:p>
        </w:tc>
        <w:tc>
          <w:tcPr>
            <w:tcW w:w="2977" w:type="dxa"/>
          </w:tcPr>
          <w:p w:rsidR="00AD5D17" w:rsidRDefault="00AD5D17" w:rsidP="000075A0"/>
        </w:tc>
        <w:tc>
          <w:tcPr>
            <w:tcW w:w="3118" w:type="dxa"/>
          </w:tcPr>
          <w:p w:rsidR="00AD5D17" w:rsidRDefault="00AD5D17" w:rsidP="000075A0"/>
        </w:tc>
        <w:tc>
          <w:tcPr>
            <w:tcW w:w="2517" w:type="dxa"/>
          </w:tcPr>
          <w:p w:rsidR="00AD5D17" w:rsidRDefault="00AD5D17" w:rsidP="000075A0"/>
        </w:tc>
      </w:tr>
      <w:tr w:rsidR="00AD5D17" w:rsidTr="000075A0">
        <w:tc>
          <w:tcPr>
            <w:tcW w:w="959" w:type="dxa"/>
          </w:tcPr>
          <w:p w:rsidR="00AD5D17" w:rsidRDefault="00AD5D17" w:rsidP="000075A0">
            <w:r>
              <w:t>4</w:t>
            </w:r>
          </w:p>
        </w:tc>
        <w:tc>
          <w:tcPr>
            <w:tcW w:w="2977" w:type="dxa"/>
          </w:tcPr>
          <w:p w:rsidR="00AD5D17" w:rsidRDefault="00AD5D17" w:rsidP="000075A0"/>
        </w:tc>
        <w:tc>
          <w:tcPr>
            <w:tcW w:w="3118" w:type="dxa"/>
          </w:tcPr>
          <w:p w:rsidR="00AD5D17" w:rsidRDefault="00AD5D17" w:rsidP="000075A0"/>
        </w:tc>
        <w:tc>
          <w:tcPr>
            <w:tcW w:w="2517" w:type="dxa"/>
          </w:tcPr>
          <w:p w:rsidR="00AD5D17" w:rsidRDefault="00AD5D17" w:rsidP="000075A0"/>
        </w:tc>
      </w:tr>
      <w:tr w:rsidR="00AD5D17" w:rsidTr="000075A0">
        <w:tc>
          <w:tcPr>
            <w:tcW w:w="959" w:type="dxa"/>
          </w:tcPr>
          <w:p w:rsidR="00AD5D17" w:rsidRDefault="00AD5D17" w:rsidP="000075A0">
            <w:r>
              <w:t>5</w:t>
            </w:r>
          </w:p>
        </w:tc>
        <w:tc>
          <w:tcPr>
            <w:tcW w:w="2977" w:type="dxa"/>
          </w:tcPr>
          <w:p w:rsidR="00AD5D17" w:rsidRDefault="00AD5D17" w:rsidP="000075A0"/>
        </w:tc>
        <w:tc>
          <w:tcPr>
            <w:tcW w:w="3118" w:type="dxa"/>
          </w:tcPr>
          <w:p w:rsidR="00AD5D17" w:rsidRDefault="00AD5D17" w:rsidP="000075A0"/>
        </w:tc>
        <w:tc>
          <w:tcPr>
            <w:tcW w:w="2517" w:type="dxa"/>
          </w:tcPr>
          <w:p w:rsidR="00AD5D17" w:rsidRDefault="00AD5D17" w:rsidP="000075A0"/>
        </w:tc>
      </w:tr>
    </w:tbl>
    <w:p w:rsidR="00AD5D17" w:rsidRDefault="00AD5D17" w:rsidP="00AD5D17"/>
    <w:p w:rsidR="00AD5D17" w:rsidRDefault="00672DF3" w:rsidP="00AD619C">
      <w:pPr>
        <w:pStyle w:val="a3"/>
        <w:numPr>
          <w:ilvl w:val="0"/>
          <w:numId w:val="4"/>
        </w:numPr>
      </w:pPr>
      <w:r>
        <w:rPr>
          <w:b/>
        </w:rPr>
        <w:t>Распреде</w:t>
      </w:r>
      <w:r w:rsidR="00AD5D17" w:rsidRPr="00AD619C">
        <w:rPr>
          <w:b/>
        </w:rPr>
        <w:t xml:space="preserve">лите номера  документов </w:t>
      </w:r>
      <w:r>
        <w:rPr>
          <w:b/>
        </w:rPr>
        <w:t xml:space="preserve">по  указанным группам, ответы запишите </w:t>
      </w:r>
      <w:r w:rsidR="00AD5D17" w:rsidRPr="00AD619C">
        <w:rPr>
          <w:b/>
        </w:rPr>
        <w:t>в таблице</w:t>
      </w:r>
      <w:r w:rsidR="00AD5D17">
        <w:t>:</w:t>
      </w:r>
    </w:p>
    <w:tbl>
      <w:tblPr>
        <w:tblStyle w:val="a4"/>
        <w:tblW w:w="0" w:type="auto"/>
        <w:tblInd w:w="-34" w:type="dxa"/>
        <w:tblLook w:val="04A0"/>
      </w:tblPr>
      <w:tblGrid>
        <w:gridCol w:w="5387"/>
        <w:gridCol w:w="4218"/>
      </w:tblGrid>
      <w:tr w:rsidR="00AD5D17" w:rsidTr="000075A0">
        <w:tc>
          <w:tcPr>
            <w:tcW w:w="5387" w:type="dxa"/>
          </w:tcPr>
          <w:p w:rsidR="00AD5D17" w:rsidRDefault="00AD5D17" w:rsidP="000075A0">
            <w:pPr>
              <w:rPr>
                <w:b/>
                <w:sz w:val="28"/>
                <w:szCs w:val="28"/>
              </w:rPr>
            </w:pPr>
            <w:r>
              <w:rPr>
                <w:b/>
                <w:sz w:val="28"/>
                <w:szCs w:val="28"/>
              </w:rPr>
              <w:t>Официальные</w:t>
            </w:r>
            <w:r w:rsidR="00672DF3">
              <w:rPr>
                <w:b/>
                <w:sz w:val="28"/>
                <w:szCs w:val="28"/>
              </w:rPr>
              <w:t xml:space="preserve"> документы</w:t>
            </w:r>
          </w:p>
        </w:tc>
        <w:tc>
          <w:tcPr>
            <w:tcW w:w="4218" w:type="dxa"/>
          </w:tcPr>
          <w:p w:rsidR="00AD5D17" w:rsidRDefault="00AD5D17" w:rsidP="000075A0">
            <w:pPr>
              <w:rPr>
                <w:b/>
                <w:sz w:val="28"/>
                <w:szCs w:val="28"/>
              </w:rPr>
            </w:pPr>
            <w:r>
              <w:rPr>
                <w:b/>
                <w:sz w:val="28"/>
                <w:szCs w:val="28"/>
              </w:rPr>
              <w:t>Личные</w:t>
            </w:r>
            <w:r w:rsidR="00672DF3">
              <w:rPr>
                <w:b/>
                <w:sz w:val="28"/>
                <w:szCs w:val="28"/>
              </w:rPr>
              <w:t xml:space="preserve"> документы</w:t>
            </w:r>
          </w:p>
        </w:tc>
      </w:tr>
      <w:tr w:rsidR="00AD5D17" w:rsidTr="000075A0">
        <w:tc>
          <w:tcPr>
            <w:tcW w:w="5387" w:type="dxa"/>
          </w:tcPr>
          <w:p w:rsidR="00AD5D17" w:rsidRDefault="00AD5D17" w:rsidP="000075A0">
            <w:pPr>
              <w:rPr>
                <w:b/>
                <w:sz w:val="28"/>
                <w:szCs w:val="28"/>
              </w:rPr>
            </w:pPr>
          </w:p>
        </w:tc>
        <w:tc>
          <w:tcPr>
            <w:tcW w:w="4218" w:type="dxa"/>
          </w:tcPr>
          <w:p w:rsidR="00AD5D17" w:rsidRDefault="00AD5D17" w:rsidP="000075A0">
            <w:pPr>
              <w:rPr>
                <w:b/>
                <w:sz w:val="28"/>
                <w:szCs w:val="28"/>
              </w:rPr>
            </w:pPr>
          </w:p>
        </w:tc>
      </w:tr>
    </w:tbl>
    <w:p w:rsidR="00AD5D17" w:rsidRDefault="00AD5D17" w:rsidP="00AD5D17">
      <w:pPr>
        <w:rPr>
          <w:b/>
          <w:sz w:val="28"/>
          <w:szCs w:val="28"/>
        </w:rPr>
      </w:pPr>
    </w:p>
    <w:p w:rsidR="00672DF3" w:rsidRDefault="00672DF3" w:rsidP="00672DF3">
      <w:pPr>
        <w:rPr>
          <w:b/>
          <w:sz w:val="28"/>
          <w:szCs w:val="28"/>
        </w:rPr>
      </w:pPr>
      <w:r>
        <w:rPr>
          <w:b/>
          <w:sz w:val="28"/>
          <w:szCs w:val="28"/>
        </w:rPr>
        <w:t>За каждый правильный ответ – 1 балл, максимально – 17 баллов.</w:t>
      </w:r>
      <w:bookmarkStart w:id="0" w:name="_GoBack"/>
      <w:bookmarkEnd w:id="0"/>
    </w:p>
    <w:p w:rsidR="00AD5D17" w:rsidRDefault="00AD619C" w:rsidP="00AD619C">
      <w:pPr>
        <w:rPr>
          <w:b/>
          <w:sz w:val="28"/>
          <w:szCs w:val="28"/>
        </w:rPr>
      </w:pPr>
      <w:r>
        <w:rPr>
          <w:b/>
          <w:sz w:val="28"/>
          <w:szCs w:val="28"/>
        </w:rPr>
        <w:t xml:space="preserve">Ключ: </w:t>
      </w:r>
    </w:p>
    <w:tbl>
      <w:tblPr>
        <w:tblStyle w:val="a4"/>
        <w:tblW w:w="0" w:type="auto"/>
        <w:tblLook w:val="04A0"/>
      </w:tblPr>
      <w:tblGrid>
        <w:gridCol w:w="959"/>
        <w:gridCol w:w="2977"/>
        <w:gridCol w:w="3118"/>
        <w:gridCol w:w="2517"/>
      </w:tblGrid>
      <w:tr w:rsidR="00AD619C" w:rsidTr="000075A0">
        <w:tc>
          <w:tcPr>
            <w:tcW w:w="959" w:type="dxa"/>
          </w:tcPr>
          <w:p w:rsidR="00AD619C" w:rsidRDefault="00AD619C" w:rsidP="000075A0">
            <w:r>
              <w:t>№ текста</w:t>
            </w:r>
          </w:p>
        </w:tc>
        <w:tc>
          <w:tcPr>
            <w:tcW w:w="2977" w:type="dxa"/>
          </w:tcPr>
          <w:p w:rsidR="00AD619C" w:rsidRDefault="00AD619C" w:rsidP="000075A0">
            <w:r w:rsidRPr="00E62E7D">
              <w:rPr>
                <w:rFonts w:ascii="Calibri" w:eastAsia="Times New Roman" w:hAnsi="Calibri" w:cs="Times New Roman"/>
              </w:rPr>
              <w:t>кем мог быть составлен текст</w:t>
            </w:r>
          </w:p>
        </w:tc>
        <w:tc>
          <w:tcPr>
            <w:tcW w:w="3118" w:type="dxa"/>
          </w:tcPr>
          <w:p w:rsidR="00AD619C" w:rsidRDefault="00AD619C" w:rsidP="000075A0">
            <w:r w:rsidRPr="00E62E7D">
              <w:rPr>
                <w:rFonts w:ascii="Calibri" w:eastAsia="Times New Roman" w:hAnsi="Calibri" w:cs="Times New Roman"/>
              </w:rPr>
              <w:t xml:space="preserve"> в какой исторический период он составлен</w:t>
            </w:r>
          </w:p>
        </w:tc>
        <w:tc>
          <w:tcPr>
            <w:tcW w:w="2517" w:type="dxa"/>
          </w:tcPr>
          <w:p w:rsidR="00AD619C" w:rsidRDefault="00AD619C" w:rsidP="000075A0">
            <w:r w:rsidRPr="00E62E7D">
              <w:t xml:space="preserve">    о каком военном событии здесь рассказывается</w:t>
            </w:r>
          </w:p>
        </w:tc>
      </w:tr>
      <w:tr w:rsidR="00AD619C" w:rsidTr="000075A0">
        <w:tc>
          <w:tcPr>
            <w:tcW w:w="959" w:type="dxa"/>
          </w:tcPr>
          <w:p w:rsidR="00AD619C" w:rsidRDefault="00AD619C" w:rsidP="000075A0">
            <w:r>
              <w:t>1</w:t>
            </w:r>
          </w:p>
        </w:tc>
        <w:tc>
          <w:tcPr>
            <w:tcW w:w="2977" w:type="dxa"/>
          </w:tcPr>
          <w:p w:rsidR="00AD619C" w:rsidRDefault="00AD619C" w:rsidP="000075A0">
            <w:r>
              <w:t>Немецким солдатом</w:t>
            </w:r>
          </w:p>
        </w:tc>
        <w:tc>
          <w:tcPr>
            <w:tcW w:w="3118" w:type="dxa"/>
          </w:tcPr>
          <w:p w:rsidR="00AD619C" w:rsidRDefault="00AD619C" w:rsidP="000075A0">
            <w:r>
              <w:t xml:space="preserve">Коренной перелом </w:t>
            </w:r>
          </w:p>
        </w:tc>
        <w:tc>
          <w:tcPr>
            <w:tcW w:w="2517" w:type="dxa"/>
          </w:tcPr>
          <w:p w:rsidR="00AD619C" w:rsidRDefault="00AD619C" w:rsidP="000075A0">
            <w:r>
              <w:t>Сталинградская битва</w:t>
            </w:r>
          </w:p>
        </w:tc>
      </w:tr>
      <w:tr w:rsidR="00AD619C" w:rsidTr="000075A0">
        <w:tc>
          <w:tcPr>
            <w:tcW w:w="959" w:type="dxa"/>
          </w:tcPr>
          <w:p w:rsidR="00AD619C" w:rsidRDefault="00AD619C" w:rsidP="000075A0">
            <w:r>
              <w:t>2</w:t>
            </w:r>
          </w:p>
        </w:tc>
        <w:tc>
          <w:tcPr>
            <w:tcW w:w="2977" w:type="dxa"/>
          </w:tcPr>
          <w:p w:rsidR="00AD619C" w:rsidRDefault="00AD619C" w:rsidP="000075A0">
            <w:r>
              <w:t>Маршал Жуков</w:t>
            </w:r>
          </w:p>
        </w:tc>
        <w:tc>
          <w:tcPr>
            <w:tcW w:w="3118" w:type="dxa"/>
          </w:tcPr>
          <w:p w:rsidR="00AD619C" w:rsidRDefault="00AD619C" w:rsidP="000075A0">
            <w:r>
              <w:t>Окончание войны</w:t>
            </w:r>
          </w:p>
        </w:tc>
        <w:tc>
          <w:tcPr>
            <w:tcW w:w="2517" w:type="dxa"/>
          </w:tcPr>
          <w:p w:rsidR="00AD619C" w:rsidRDefault="00AD619C" w:rsidP="000075A0">
            <w:r>
              <w:t>Подписание акта о  капитуляции</w:t>
            </w:r>
          </w:p>
        </w:tc>
      </w:tr>
      <w:tr w:rsidR="00AD619C" w:rsidTr="000075A0">
        <w:tc>
          <w:tcPr>
            <w:tcW w:w="959" w:type="dxa"/>
          </w:tcPr>
          <w:p w:rsidR="00AD619C" w:rsidRDefault="00AD619C" w:rsidP="000075A0">
            <w:r>
              <w:t>3</w:t>
            </w:r>
          </w:p>
        </w:tc>
        <w:tc>
          <w:tcPr>
            <w:tcW w:w="2977" w:type="dxa"/>
          </w:tcPr>
          <w:p w:rsidR="00AD619C" w:rsidRDefault="00AD619C" w:rsidP="000075A0">
            <w:r>
              <w:t>Немецким офицером</w:t>
            </w:r>
          </w:p>
        </w:tc>
        <w:tc>
          <w:tcPr>
            <w:tcW w:w="3118" w:type="dxa"/>
          </w:tcPr>
          <w:p w:rsidR="00AD619C" w:rsidRDefault="00AD619C" w:rsidP="000075A0">
            <w:r>
              <w:t xml:space="preserve">Начальный </w:t>
            </w:r>
          </w:p>
        </w:tc>
        <w:tc>
          <w:tcPr>
            <w:tcW w:w="2517" w:type="dxa"/>
          </w:tcPr>
          <w:p w:rsidR="00AD619C" w:rsidRDefault="00AD619C" w:rsidP="000075A0">
            <w:r>
              <w:t>Сопровождение и охрана советских военнопленных</w:t>
            </w:r>
          </w:p>
        </w:tc>
      </w:tr>
      <w:tr w:rsidR="00AD619C" w:rsidTr="000075A0">
        <w:tc>
          <w:tcPr>
            <w:tcW w:w="959" w:type="dxa"/>
          </w:tcPr>
          <w:p w:rsidR="00AD619C" w:rsidRDefault="00AD619C" w:rsidP="000075A0">
            <w:r>
              <w:t>4</w:t>
            </w:r>
          </w:p>
        </w:tc>
        <w:tc>
          <w:tcPr>
            <w:tcW w:w="2977" w:type="dxa"/>
          </w:tcPr>
          <w:p w:rsidR="00AD619C" w:rsidRDefault="00AD619C" w:rsidP="000075A0">
            <w:r>
              <w:t>Жителем Ленинграда</w:t>
            </w:r>
          </w:p>
        </w:tc>
        <w:tc>
          <w:tcPr>
            <w:tcW w:w="3118" w:type="dxa"/>
          </w:tcPr>
          <w:p w:rsidR="00AD619C" w:rsidRDefault="00AD619C" w:rsidP="000075A0">
            <w:r>
              <w:t>начальный</w:t>
            </w:r>
          </w:p>
        </w:tc>
        <w:tc>
          <w:tcPr>
            <w:tcW w:w="2517" w:type="dxa"/>
          </w:tcPr>
          <w:p w:rsidR="00AD619C" w:rsidRDefault="00AD619C" w:rsidP="000075A0">
            <w:r>
              <w:t>Блокада</w:t>
            </w:r>
          </w:p>
        </w:tc>
      </w:tr>
      <w:tr w:rsidR="00AD619C" w:rsidTr="000075A0">
        <w:tc>
          <w:tcPr>
            <w:tcW w:w="959" w:type="dxa"/>
          </w:tcPr>
          <w:p w:rsidR="00AD619C" w:rsidRDefault="00AD619C" w:rsidP="000075A0">
            <w:r>
              <w:lastRenderedPageBreak/>
              <w:t>5</w:t>
            </w:r>
          </w:p>
        </w:tc>
        <w:tc>
          <w:tcPr>
            <w:tcW w:w="2977" w:type="dxa"/>
          </w:tcPr>
          <w:p w:rsidR="00AD619C" w:rsidRDefault="00AD619C" w:rsidP="000075A0">
            <w:r>
              <w:t>Руководителем военного предприятия</w:t>
            </w:r>
          </w:p>
        </w:tc>
        <w:tc>
          <w:tcPr>
            <w:tcW w:w="3118" w:type="dxa"/>
          </w:tcPr>
          <w:p w:rsidR="00AD619C" w:rsidRDefault="00AD619C" w:rsidP="000075A0">
            <w:r>
              <w:t>начальный</w:t>
            </w:r>
          </w:p>
        </w:tc>
        <w:tc>
          <w:tcPr>
            <w:tcW w:w="2517" w:type="dxa"/>
          </w:tcPr>
          <w:p w:rsidR="00AD619C" w:rsidRDefault="00AD619C" w:rsidP="000075A0">
            <w:r>
              <w:t>Пр</w:t>
            </w:r>
            <w:r w:rsidR="00834762">
              <w:t>а</w:t>
            </w:r>
            <w:r>
              <w:t>зднование Женского дня 1942г.</w:t>
            </w:r>
          </w:p>
        </w:tc>
      </w:tr>
    </w:tbl>
    <w:p w:rsidR="00AD619C" w:rsidRPr="00AD619C" w:rsidRDefault="00AD619C" w:rsidP="00AD619C">
      <w:pPr>
        <w:rPr>
          <w:b/>
          <w:sz w:val="28"/>
          <w:szCs w:val="28"/>
        </w:rPr>
      </w:pPr>
    </w:p>
    <w:tbl>
      <w:tblPr>
        <w:tblStyle w:val="a4"/>
        <w:tblW w:w="0" w:type="auto"/>
        <w:tblInd w:w="-176" w:type="dxa"/>
        <w:tblLook w:val="04A0"/>
      </w:tblPr>
      <w:tblGrid>
        <w:gridCol w:w="5529"/>
        <w:gridCol w:w="4218"/>
      </w:tblGrid>
      <w:tr w:rsidR="00AD619C" w:rsidTr="00AD619C">
        <w:tc>
          <w:tcPr>
            <w:tcW w:w="5529" w:type="dxa"/>
          </w:tcPr>
          <w:p w:rsidR="00AD619C" w:rsidRDefault="00AD619C" w:rsidP="000075A0">
            <w:pPr>
              <w:rPr>
                <w:b/>
                <w:sz w:val="28"/>
                <w:szCs w:val="28"/>
              </w:rPr>
            </w:pPr>
            <w:r>
              <w:rPr>
                <w:b/>
                <w:sz w:val="28"/>
                <w:szCs w:val="28"/>
              </w:rPr>
              <w:t>Официальные   2, 3, 5.</w:t>
            </w:r>
          </w:p>
        </w:tc>
        <w:tc>
          <w:tcPr>
            <w:tcW w:w="4218" w:type="dxa"/>
          </w:tcPr>
          <w:p w:rsidR="00AD619C" w:rsidRDefault="00AD619C" w:rsidP="000075A0">
            <w:pPr>
              <w:rPr>
                <w:b/>
                <w:sz w:val="28"/>
                <w:szCs w:val="28"/>
              </w:rPr>
            </w:pPr>
            <w:r>
              <w:rPr>
                <w:b/>
                <w:sz w:val="28"/>
                <w:szCs w:val="28"/>
              </w:rPr>
              <w:t>Личные 1, 4.</w:t>
            </w:r>
          </w:p>
        </w:tc>
      </w:tr>
    </w:tbl>
    <w:p w:rsidR="00AD5D17" w:rsidRDefault="00AD5D17" w:rsidP="00AD5D17">
      <w:pPr>
        <w:rPr>
          <w:b/>
          <w:sz w:val="28"/>
          <w:szCs w:val="28"/>
        </w:rPr>
      </w:pPr>
    </w:p>
    <w:p w:rsidR="00AD619C" w:rsidRDefault="00672DF3" w:rsidP="00AD619C">
      <w:pPr>
        <w:rPr>
          <w:rFonts w:ascii="Calibri" w:eastAsia="Times New Roman" w:hAnsi="Calibri" w:cs="Times New Roman"/>
          <w:b/>
        </w:rPr>
      </w:pPr>
      <w:r>
        <w:rPr>
          <w:rFonts w:ascii="Calibri" w:eastAsia="Times New Roman" w:hAnsi="Calibri" w:cs="Times New Roman"/>
          <w:b/>
        </w:rPr>
        <w:t xml:space="preserve">Тексты </w:t>
      </w:r>
      <w:r w:rsidR="00AD619C">
        <w:rPr>
          <w:rFonts w:ascii="Calibri" w:eastAsia="Times New Roman" w:hAnsi="Calibri" w:cs="Times New Roman"/>
          <w:b/>
        </w:rPr>
        <w:t xml:space="preserve"> «Архивариус»</w:t>
      </w:r>
    </w:p>
    <w:p w:rsidR="00AD5D17" w:rsidRPr="00EE4C9D" w:rsidRDefault="00672DF3" w:rsidP="00AD5D17">
      <w:pPr>
        <w:numPr>
          <w:ilvl w:val="0"/>
          <w:numId w:val="3"/>
        </w:numPr>
        <w:spacing w:after="0" w:line="240" w:lineRule="auto"/>
      </w:pPr>
      <w:r w:rsidRPr="00EE4C9D">
        <w:t xml:space="preserve"> </w:t>
      </w:r>
      <w:r w:rsidR="00AD5D17" w:rsidRPr="00EE4C9D">
        <w:t>« Нам надо пройти до Волги еще только один километр, но мы его никак не можем пройти. Мы ведем борьбу за этот километр дольше, чем за всю Францию, но русские стоят, как каменные глыбы».</w:t>
      </w:r>
    </w:p>
    <w:p w:rsidR="00AD5D17" w:rsidRPr="00EE4C9D" w:rsidRDefault="00AD5D17" w:rsidP="00AD5D17">
      <w:pPr>
        <w:ind w:left="360"/>
      </w:pPr>
    </w:p>
    <w:p w:rsidR="00AD5D17" w:rsidRPr="00EE4C9D" w:rsidRDefault="00AD5D17" w:rsidP="00AD5D17">
      <w:pPr>
        <w:numPr>
          <w:ilvl w:val="0"/>
          <w:numId w:val="3"/>
        </w:numPr>
        <w:spacing w:after="0" w:line="240" w:lineRule="auto"/>
      </w:pPr>
      <w:r w:rsidRPr="00EE4C9D">
        <w:t>« - Мы</w:t>
      </w:r>
      <w:proofErr w:type="gramStart"/>
      <w:r w:rsidRPr="00EE4C9D">
        <w:t xml:space="preserve"> ,</w:t>
      </w:r>
      <w:proofErr w:type="gramEnd"/>
      <w:r w:rsidRPr="00EE4C9D">
        <w:t>представители Верховного Главнокомандования Советских вооруженных сил и Верховного командования союзных войск, - заявил я, открывая заседание, - уполномочены правительствами антигитлеровской коалиции принять безоговорочную капитуляцию Германии от немецкого главного командования…</w:t>
      </w:r>
    </w:p>
    <w:p w:rsidR="00AD5D17" w:rsidRPr="00EE4C9D" w:rsidRDefault="00AD5D17" w:rsidP="00672DF3">
      <w:pPr>
        <w:spacing w:line="240" w:lineRule="auto"/>
        <w:ind w:left="720"/>
      </w:pPr>
      <w:r w:rsidRPr="00EE4C9D">
        <w:t xml:space="preserve">Первым не спеша переступил порог генерал-фельдмаршал </w:t>
      </w:r>
      <w:proofErr w:type="spellStart"/>
      <w:r w:rsidRPr="00EE4C9D">
        <w:t>Кейтель</w:t>
      </w:r>
      <w:proofErr w:type="spellEnd"/>
      <w:r w:rsidRPr="00EE4C9D">
        <w:t xml:space="preserve">, правая рука Гитлера. Выше среднего роста, в парадной форме, подтянут. Он поднял руку со своим фельдмаршальским жезлом вверх, </w:t>
      </w:r>
      <w:proofErr w:type="gramStart"/>
      <w:r w:rsidRPr="00EE4C9D">
        <w:t>приветствуя представителей Верховного командования советских и союзных войск…</w:t>
      </w:r>
      <w:r w:rsidR="00672DF3">
        <w:t xml:space="preserve"> </w:t>
      </w:r>
      <w:proofErr w:type="spellStart"/>
      <w:r w:rsidRPr="00EE4C9D">
        <w:t>Кейтель</w:t>
      </w:r>
      <w:proofErr w:type="spellEnd"/>
      <w:r w:rsidRPr="00EE4C9D">
        <w:t xml:space="preserve"> быстро поднялся</w:t>
      </w:r>
      <w:proofErr w:type="gramEnd"/>
      <w:r w:rsidRPr="00EE4C9D">
        <w:t xml:space="preserve">, устремив на нас </w:t>
      </w:r>
      <w:r w:rsidR="00672DF3">
        <w:t xml:space="preserve">недобрый взгляд, а затем опустил </w:t>
      </w:r>
      <w:r w:rsidRPr="00EE4C9D">
        <w:t>глаза и,  медленно  взяв со столика жезл</w:t>
      </w:r>
      <w:r w:rsidR="00672DF3">
        <w:t xml:space="preserve">, неуверенным шагом направился  к  </w:t>
      </w:r>
      <w:r w:rsidRPr="00EE4C9D">
        <w:t xml:space="preserve"> нашему столу. Монокль его упал и повис</w:t>
      </w:r>
      <w:r w:rsidR="00672DF3">
        <w:t xml:space="preserve"> на шнурке. Лицо покрылось   </w:t>
      </w:r>
      <w:r w:rsidRPr="00EE4C9D">
        <w:t>красными пятнами</w:t>
      </w:r>
      <w:proofErr w:type="gramStart"/>
      <w:r w:rsidRPr="00EE4C9D">
        <w:t>… П</w:t>
      </w:r>
      <w:proofErr w:type="gramEnd"/>
      <w:r w:rsidRPr="00EE4C9D">
        <w:t xml:space="preserve">оправив монокль, </w:t>
      </w:r>
      <w:proofErr w:type="spellStart"/>
      <w:r w:rsidRPr="00EE4C9D">
        <w:t>Кейтель</w:t>
      </w:r>
      <w:proofErr w:type="spellEnd"/>
      <w:r w:rsidR="00672DF3">
        <w:t xml:space="preserve"> сел на край стула и слегка  </w:t>
      </w:r>
      <w:r w:rsidRPr="00EE4C9D">
        <w:t xml:space="preserve"> дрожавшей рукой подписал пять экземпляров акта…»</w:t>
      </w:r>
    </w:p>
    <w:p w:rsidR="00AD5D17" w:rsidRPr="00EE4C9D" w:rsidRDefault="00AD5D17" w:rsidP="00AD5D17"/>
    <w:p w:rsidR="00AD5D17" w:rsidRPr="00EE4C9D" w:rsidRDefault="00AD5D17" w:rsidP="00AD5D17">
      <w:pPr>
        <w:numPr>
          <w:ilvl w:val="0"/>
          <w:numId w:val="3"/>
        </w:numPr>
        <w:spacing w:after="0" w:line="240" w:lineRule="auto"/>
      </w:pPr>
      <w:r w:rsidRPr="00EE4C9D">
        <w:t>« Советский солдат, даже попавший в плен, как бы безобидно он ни выглядел, будет  пользоваться любой возможностью, чтобы выместить свою ненависть ко всему немецкому.  …Самым строгим образом следует избегать всякого сочувствия, а тем более поддержки. Чувство превосходства немецкого солдата, назначенного для охраны советских военнопленных, должно во всякое время быть заметным для окружающих… Неповиновение, активное или пассивное сопротивление должны быть немедленно и полностью устранены с помощью оружия…»</w:t>
      </w:r>
    </w:p>
    <w:p w:rsidR="00AD5D17" w:rsidRPr="00EE4C9D" w:rsidRDefault="00AD5D17" w:rsidP="00AD5D17">
      <w:pPr>
        <w:ind w:left="360"/>
      </w:pPr>
    </w:p>
    <w:p w:rsidR="00AD5D17" w:rsidRPr="00EE4C9D" w:rsidRDefault="00AD5D17" w:rsidP="00AD5D17">
      <w:pPr>
        <w:numPr>
          <w:ilvl w:val="0"/>
          <w:numId w:val="3"/>
        </w:numPr>
        <w:spacing w:after="0" w:line="240" w:lineRule="auto"/>
      </w:pPr>
      <w:r w:rsidRPr="00EE4C9D">
        <w:t xml:space="preserve"> « В городе было темно и тихо. …Мы уже давно сожгли всю </w:t>
      </w:r>
      <w:proofErr w:type="gramStart"/>
      <w:r w:rsidRPr="00EE4C9D">
        <w:t>мебель</w:t>
      </w:r>
      <w:proofErr w:type="gramEnd"/>
      <w:r w:rsidRPr="00EE4C9D">
        <w:t xml:space="preserve"> в квартире пытаясь хоть как-то согреться и пережить эту страшную зиму. …Вчера умерла </w:t>
      </w:r>
      <w:proofErr w:type="gramStart"/>
      <w:r w:rsidRPr="00EE4C9D">
        <w:t>Варя</w:t>
      </w:r>
      <w:proofErr w:type="gramEnd"/>
      <w:r w:rsidRPr="00EE4C9D">
        <w:t xml:space="preserve"> и мы долго везли ее на санках к большой общей могиле. Наверное, я больше ни когда не смогу на них кататься потому, что буду помнить этот день. Мама стала совсем худенькой и кажется даже меньше ростом. В парке нет ни одного голубя, </w:t>
      </w:r>
      <w:proofErr w:type="gramStart"/>
      <w:r w:rsidRPr="00EE4C9D">
        <w:t>по-моему</w:t>
      </w:r>
      <w:proofErr w:type="gramEnd"/>
      <w:r w:rsidRPr="00EE4C9D">
        <w:t xml:space="preserve"> съели даже ворон и крыс потому, что их я тоже не вижу, а может быть мне уже все равно…»</w:t>
      </w:r>
    </w:p>
    <w:p w:rsidR="00AD5D17" w:rsidRPr="00EE4C9D" w:rsidRDefault="00AD5D17" w:rsidP="00AD5D17"/>
    <w:p w:rsidR="00AD5D17" w:rsidRDefault="00AD5D17" w:rsidP="00AD5D17">
      <w:pPr>
        <w:numPr>
          <w:ilvl w:val="0"/>
          <w:numId w:val="3"/>
        </w:numPr>
        <w:spacing w:after="0" w:line="240" w:lineRule="auto"/>
      </w:pPr>
      <w:r w:rsidRPr="00EE4C9D">
        <w:t xml:space="preserve">« На </w:t>
      </w:r>
      <w:proofErr w:type="spellStart"/>
      <w:r w:rsidRPr="00EE4C9D">
        <w:t>Лысьвенском</w:t>
      </w:r>
      <w:proofErr w:type="spellEnd"/>
      <w:r w:rsidRPr="00EE4C9D">
        <w:t xml:space="preserve"> металлургическом заводе премировано к празднику 260 женщин. Из них 103 </w:t>
      </w:r>
      <w:proofErr w:type="gramStart"/>
      <w:r w:rsidRPr="00EE4C9D">
        <w:t xml:space="preserve">являются </w:t>
      </w:r>
      <w:proofErr w:type="spellStart"/>
      <w:r w:rsidRPr="00EE4C9D">
        <w:t>двух-трехсотницами</w:t>
      </w:r>
      <w:proofErr w:type="spellEnd"/>
      <w:r w:rsidRPr="00EE4C9D">
        <w:t>… некоторые имеют</w:t>
      </w:r>
      <w:proofErr w:type="gramEnd"/>
      <w:r w:rsidRPr="00EE4C9D">
        <w:t xml:space="preserve"> правительственные награды. Так, например, сборщица </w:t>
      </w:r>
      <w:proofErr w:type="spellStart"/>
      <w:r w:rsidRPr="00EE4C9D">
        <w:t>Габова</w:t>
      </w:r>
      <w:proofErr w:type="spellEnd"/>
      <w:r w:rsidRPr="00EE4C9D">
        <w:t xml:space="preserve"> в течени</w:t>
      </w:r>
      <w:proofErr w:type="gramStart"/>
      <w:r w:rsidRPr="00EE4C9D">
        <w:t>и</w:t>
      </w:r>
      <w:proofErr w:type="gramEnd"/>
      <w:r w:rsidRPr="00EE4C9D">
        <w:t xml:space="preserve"> всего 1941 года выполняла производство на 200%, а в феврале – на 400%.» </w:t>
      </w:r>
    </w:p>
    <w:p w:rsidR="00AD5D17" w:rsidRDefault="00AD5D17" w:rsidP="00AD5D17"/>
    <w:p w:rsidR="00CC60B8" w:rsidRDefault="00CC60B8"/>
    <w:sectPr w:rsidR="00CC60B8" w:rsidSect="007C54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A467E"/>
    <w:multiLevelType w:val="hybridMultilevel"/>
    <w:tmpl w:val="E2CA02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E0F524D"/>
    <w:multiLevelType w:val="hybridMultilevel"/>
    <w:tmpl w:val="91E6A442"/>
    <w:lvl w:ilvl="0" w:tplc="FBBCED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5B71C4"/>
    <w:multiLevelType w:val="hybridMultilevel"/>
    <w:tmpl w:val="03E27796"/>
    <w:lvl w:ilvl="0" w:tplc="0F7678F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
    <w:nsid w:val="6D174C09"/>
    <w:multiLevelType w:val="hybridMultilevel"/>
    <w:tmpl w:val="41164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D5D17"/>
    <w:rsid w:val="00214DC5"/>
    <w:rsid w:val="00672DF3"/>
    <w:rsid w:val="007C54EA"/>
    <w:rsid w:val="00834762"/>
    <w:rsid w:val="008E35C4"/>
    <w:rsid w:val="00AC16C2"/>
    <w:rsid w:val="00AD5D17"/>
    <w:rsid w:val="00AD619C"/>
    <w:rsid w:val="00CC60B8"/>
    <w:rsid w:val="00F10A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4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D17"/>
    <w:pPr>
      <w:ind w:left="720"/>
      <w:contextualSpacing/>
    </w:pPr>
  </w:style>
  <w:style w:type="table" w:styleId="a4">
    <w:name w:val="Table Grid"/>
    <w:basedOn w:val="a1"/>
    <w:uiPriority w:val="59"/>
    <w:rsid w:val="00AD5D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563</Words>
  <Characters>3212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Zavuchsch16</cp:lastModifiedBy>
  <cp:revision>9</cp:revision>
  <cp:lastPrinted>2015-01-20T05:30:00Z</cp:lastPrinted>
  <dcterms:created xsi:type="dcterms:W3CDTF">2015-01-13T08:32:00Z</dcterms:created>
  <dcterms:modified xsi:type="dcterms:W3CDTF">2015-01-20T05:30:00Z</dcterms:modified>
</cp:coreProperties>
</file>